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1ADA" w14:textId="50716A27" w:rsidR="00F949B2" w:rsidRDefault="00F949B2" w:rsidP="00F00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03B4773" wp14:editId="7CE7A26E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860425" cy="860425"/>
            <wp:effectExtent l="0" t="0" r="3175" b="3175"/>
            <wp:wrapTopAndBottom/>
            <wp:docPr id="207511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1848" name="Picture 2075118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D3048" w14:textId="32AA75AE" w:rsidR="00F00194" w:rsidRPr="00F00194" w:rsidRDefault="00F00194" w:rsidP="00F00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Families – Journey to Justice</w:t>
      </w:r>
    </w:p>
    <w:p w14:paraId="07522888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E98BF2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Complaints Procedure</w:t>
      </w:r>
    </w:p>
    <w:p w14:paraId="1BAAB901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881907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Putting our complaints policy into action</w:t>
      </w:r>
    </w:p>
    <w:p w14:paraId="23350E31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9285DD" wp14:editId="77262561">
                <wp:extent cx="5731510" cy="1270"/>
                <wp:effectExtent l="0" t="31750" r="0" b="36830"/>
                <wp:docPr id="306356548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254A7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56E2FD0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2F2D1960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335768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This procedure supports our Complaints Policy by outlining the steps for receiving, responding to, and resolving complaints made by clients, volunteers, or members of the public.</w:t>
      </w:r>
    </w:p>
    <w:p w14:paraId="7CAD2152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74FFFD" wp14:editId="5C8D493A">
                <wp:extent cx="5731510" cy="1270"/>
                <wp:effectExtent l="0" t="31750" r="0" b="36830"/>
                <wp:docPr id="127602063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C55ED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E44040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Who Can Make a Complaint?</w:t>
      </w:r>
    </w:p>
    <w:p w14:paraId="07819BAA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3D7605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Complaints can be made by:</w:t>
      </w:r>
    </w:p>
    <w:p w14:paraId="5AE54634" w14:textId="77777777" w:rsidR="00F00194" w:rsidRPr="00F00194" w:rsidRDefault="00F00194" w:rsidP="00F0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Individuals or families supported by Rebuilding Families</w:t>
      </w:r>
    </w:p>
    <w:p w14:paraId="28C30F0F" w14:textId="77777777" w:rsidR="00F00194" w:rsidRPr="00F00194" w:rsidRDefault="00F00194" w:rsidP="00F0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Volunteers or facilitators</w:t>
      </w:r>
    </w:p>
    <w:p w14:paraId="5E2587F1" w14:textId="77777777" w:rsidR="00F00194" w:rsidRPr="00F00194" w:rsidRDefault="00F00194" w:rsidP="00F0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Third parties, including professionals or members of the public</w:t>
      </w:r>
    </w:p>
    <w:p w14:paraId="60DD0C0E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245752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Complaints may be submitted formally or informally.</w:t>
      </w:r>
    </w:p>
    <w:p w14:paraId="5C369D49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3F1861" wp14:editId="169700B5">
                <wp:extent cx="5731510" cy="1270"/>
                <wp:effectExtent l="0" t="31750" r="0" b="36830"/>
                <wp:docPr id="186294283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CF556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3CD1B6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How to Submit a Complaint</w:t>
      </w:r>
    </w:p>
    <w:p w14:paraId="564604F0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385283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lastRenderedPageBreak/>
        <w:t>Complaints can be submitted in the following ways:</w:t>
      </w:r>
    </w:p>
    <w:p w14:paraId="26C257F0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B45EB1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Apple Color Emoji" w:hAnsi="Apple Color Emoji" w:cs="Apple Color Emoji"/>
          <w:kern w:val="0"/>
          <w14:ligatures w14:val="none"/>
        </w:rPr>
        <w:t>📧</w:t>
      </w:r>
      <w:r w:rsidRPr="00F00194">
        <w:rPr>
          <w:rFonts w:ascii="Times New Roman" w:hAnsi="Times New Roman" w:cs="Times New Roman"/>
          <w:kern w:val="0"/>
          <w14:ligatures w14:val="none"/>
        </w:rPr>
        <w:t xml:space="preserve"> By email:</w:t>
      </w:r>
    </w:p>
    <w:p w14:paraId="0AA1713D" w14:textId="77777777" w:rsidR="00F00194" w:rsidRPr="00F00194" w:rsidRDefault="00F00194" w:rsidP="00F00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sharon.rebuilding@familysupportgroup.info</w:t>
      </w:r>
    </w:p>
    <w:p w14:paraId="6E81E8D4" w14:textId="77777777" w:rsidR="00F00194" w:rsidRPr="00F00194" w:rsidRDefault="00F00194" w:rsidP="00F00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carrie.rebuilding@familysupportgroup.info</w:t>
      </w:r>
    </w:p>
    <w:p w14:paraId="08CE0BA6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3A191BB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Apple Color Emoji" w:hAnsi="Apple Color Emoji" w:cs="Apple Color Emoji"/>
          <w:kern w:val="0"/>
          <w14:ligatures w14:val="none"/>
        </w:rPr>
        <w:t>📨</w:t>
      </w:r>
      <w:r w:rsidRPr="00F00194">
        <w:rPr>
          <w:rFonts w:ascii="Times New Roman" w:hAnsi="Times New Roman" w:cs="Times New Roman"/>
          <w:kern w:val="0"/>
          <w14:ligatures w14:val="none"/>
        </w:rPr>
        <w:t xml:space="preserve"> In writing (by request):</w:t>
      </w:r>
    </w:p>
    <w:p w14:paraId="48609623" w14:textId="77777777" w:rsidR="00F00194" w:rsidRPr="00F00194" w:rsidRDefault="00F00194" w:rsidP="00F00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We will provide a postal address upon request if someone prefers to write by hand.</w:t>
      </w:r>
    </w:p>
    <w:p w14:paraId="3C6CA970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ACF6AB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Complaints should include:</w:t>
      </w:r>
    </w:p>
    <w:p w14:paraId="197FD4D1" w14:textId="77777777" w:rsidR="00F00194" w:rsidRPr="00F00194" w:rsidRDefault="00F00194" w:rsidP="00F00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The name and contact details of the person submitting it</w:t>
      </w:r>
    </w:p>
    <w:p w14:paraId="58140F78" w14:textId="77777777" w:rsidR="00F00194" w:rsidRPr="00F00194" w:rsidRDefault="00F00194" w:rsidP="00F00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A clear description of the issue</w:t>
      </w:r>
    </w:p>
    <w:p w14:paraId="14A25B9E" w14:textId="77777777" w:rsidR="00F00194" w:rsidRPr="00F00194" w:rsidRDefault="00F00194" w:rsidP="00F00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Names/dates/times if known</w:t>
      </w:r>
    </w:p>
    <w:p w14:paraId="33A17AE4" w14:textId="77777777" w:rsidR="00F00194" w:rsidRPr="00F00194" w:rsidRDefault="00F00194" w:rsidP="00F00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Desired outcome (if any)</w:t>
      </w:r>
    </w:p>
    <w:p w14:paraId="54F44309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02CD76" wp14:editId="1890FA11">
                <wp:extent cx="5731510" cy="1270"/>
                <wp:effectExtent l="0" t="31750" r="0" b="36830"/>
                <wp:docPr id="54673862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DE85A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BC91AD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Informal Complaints</w:t>
      </w:r>
    </w:p>
    <w:p w14:paraId="122D78C9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7F6FD0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If appropriate, concerns may be resolved informally through:</w:t>
      </w:r>
    </w:p>
    <w:p w14:paraId="34F172A1" w14:textId="77777777" w:rsidR="00F00194" w:rsidRPr="00F00194" w:rsidRDefault="00F00194" w:rsidP="00F001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A conversation with the volunteer or facilitator involved</w:t>
      </w:r>
    </w:p>
    <w:p w14:paraId="2DC74BE7" w14:textId="77777777" w:rsidR="00F00194" w:rsidRPr="00F00194" w:rsidRDefault="00F00194" w:rsidP="00F001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Clarification or reassurance by a team lead</w:t>
      </w:r>
    </w:p>
    <w:p w14:paraId="51B7A659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757E79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If resolved informally, no formal action or investigation will take place.</w:t>
      </w:r>
    </w:p>
    <w:p w14:paraId="6F81AF23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D61B9F" wp14:editId="0CEE5425">
                <wp:extent cx="5731510" cy="1270"/>
                <wp:effectExtent l="0" t="31750" r="0" b="36830"/>
                <wp:docPr id="76952144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B9294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28C0FB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Formal Complaints – Step-by-Step</w:t>
      </w:r>
    </w:p>
    <w:p w14:paraId="7F805358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0A41F7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Step 1: Acknowledgement</w:t>
      </w:r>
    </w:p>
    <w:p w14:paraId="19918942" w14:textId="77777777" w:rsidR="00F00194" w:rsidRPr="00F00194" w:rsidRDefault="00F00194" w:rsidP="00F001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We will acknowledge the complaint within 5 working days of receipt.</w:t>
      </w:r>
    </w:p>
    <w:p w14:paraId="7F4B6B6F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6585F3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Step 2: Review and Investigation</w:t>
      </w:r>
    </w:p>
    <w:p w14:paraId="50D08215" w14:textId="77777777" w:rsidR="00F00194" w:rsidRPr="00F00194" w:rsidRDefault="00F00194" w:rsidP="00F0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Carrie W or Sharon T will review the issue.</w:t>
      </w:r>
    </w:p>
    <w:p w14:paraId="6A1B526B" w14:textId="77777777" w:rsidR="00F00194" w:rsidRPr="00F00194" w:rsidRDefault="00F00194" w:rsidP="00F0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They may request further information from the complainant.</w:t>
      </w:r>
    </w:p>
    <w:p w14:paraId="3535B733" w14:textId="77777777" w:rsidR="00F00194" w:rsidRPr="00F00194" w:rsidRDefault="00F00194" w:rsidP="00F0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The person named in the complaint may also be invited to respond.</w:t>
      </w:r>
    </w:p>
    <w:p w14:paraId="68C201AE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C76E76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Step 3: Outcome and Response</w:t>
      </w:r>
    </w:p>
    <w:p w14:paraId="7EE5A78A" w14:textId="77777777" w:rsidR="00F00194" w:rsidRPr="00F00194" w:rsidRDefault="00F00194" w:rsidP="00F001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A written response will be provided within 15 working days.</w:t>
      </w:r>
    </w:p>
    <w:p w14:paraId="4B5950F1" w14:textId="77777777" w:rsidR="00F00194" w:rsidRPr="00F00194" w:rsidRDefault="00F00194" w:rsidP="00F001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If more time is needed, we will inform the complainant and provide a new timeframe.</w:t>
      </w:r>
    </w:p>
    <w:p w14:paraId="3C831879" w14:textId="77777777" w:rsidR="00F00194" w:rsidRPr="00F00194" w:rsidRDefault="00F00194" w:rsidP="00F001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Where a concern is upheld, action will be taken to resolve the issue and prevent recurrence.</w:t>
      </w:r>
    </w:p>
    <w:p w14:paraId="0C4EBB84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1EB774" wp14:editId="6B70B6D4">
                <wp:extent cx="5731510" cy="1270"/>
                <wp:effectExtent l="0" t="31750" r="0" b="36830"/>
                <wp:docPr id="64710387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710FE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7C7D76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Appeal Process</w:t>
      </w:r>
    </w:p>
    <w:p w14:paraId="19E5EEC9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066379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If the complainant is unhappy with the outcome:</w:t>
      </w:r>
    </w:p>
    <w:p w14:paraId="0122D341" w14:textId="77777777" w:rsidR="00F00194" w:rsidRPr="00F00194" w:rsidRDefault="00F00194" w:rsidP="00F001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They may request a further review, which will be led by the co-facilitator not involved in the original investigation.</w:t>
      </w:r>
    </w:p>
    <w:p w14:paraId="300F243B" w14:textId="77777777" w:rsidR="00F00194" w:rsidRPr="00F00194" w:rsidRDefault="00F00194" w:rsidP="00F001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This secondary review will aim to respond within 10 working days.</w:t>
      </w:r>
    </w:p>
    <w:p w14:paraId="4FEDA714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22CD1D" wp14:editId="7823B32A">
                <wp:extent cx="5731510" cy="1270"/>
                <wp:effectExtent l="0" t="31750" r="0" b="36830"/>
                <wp:docPr id="172096889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63F76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2F7FB8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Confidentiality and Record Keeping</w:t>
      </w:r>
    </w:p>
    <w:p w14:paraId="1843A916" w14:textId="77777777" w:rsidR="00F00194" w:rsidRPr="00F00194" w:rsidRDefault="00F00194" w:rsidP="00F0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All complaints are handled confidentially and in line with data protection policies.</w:t>
      </w:r>
    </w:p>
    <w:p w14:paraId="76BA7267" w14:textId="77777777" w:rsidR="00F00194" w:rsidRPr="00F00194" w:rsidRDefault="00F00194" w:rsidP="00F0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Records of complaints will be stored securely and only shared on a need-to-know basis.</w:t>
      </w:r>
    </w:p>
    <w:p w14:paraId="69C3C935" w14:textId="77777777" w:rsidR="00F00194" w:rsidRPr="00F00194" w:rsidRDefault="00F00194" w:rsidP="00F0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A log will be maintained for the purpose of service review and improvement.</w:t>
      </w:r>
    </w:p>
    <w:p w14:paraId="170AF6C2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9D461A" wp14:editId="0896FFE2">
                <wp:extent cx="5731510" cy="1270"/>
                <wp:effectExtent l="0" t="31750" r="0" b="36830"/>
                <wp:docPr id="161279751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291FD1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AA937A9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Learning and Improvement</w:t>
      </w:r>
    </w:p>
    <w:p w14:paraId="68C9174C" w14:textId="77777777" w:rsidR="00F00194" w:rsidRPr="00F00194" w:rsidRDefault="00F00194" w:rsidP="00F001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All complaints will be reviewed regularly to identify trends or areas for improvement.</w:t>
      </w:r>
    </w:p>
    <w:p w14:paraId="058FB4B3" w14:textId="77777777" w:rsidR="00F00194" w:rsidRPr="00F00194" w:rsidRDefault="00F00194" w:rsidP="00F001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Training, policies, or support systems may be updated where necessary.</w:t>
      </w:r>
    </w:p>
    <w:p w14:paraId="7513F4B1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3E32991" wp14:editId="5CBE5672">
                <wp:extent cx="5731510" cy="1270"/>
                <wp:effectExtent l="0" t="31750" r="0" b="36830"/>
                <wp:docPr id="194070364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2714D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9F16F3" w14:textId="77777777" w:rsidR="00F00194" w:rsidRPr="00F00194" w:rsidRDefault="00F00194" w:rsidP="00F001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0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Monitoring and Review</w:t>
      </w:r>
    </w:p>
    <w:p w14:paraId="07402A4B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A333B2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This procedure will be reviewed alongside the Complaints Policy annually, or earlier if complaint trends or operational changes require it.</w:t>
      </w:r>
    </w:p>
    <w:p w14:paraId="67031332" w14:textId="77777777" w:rsidR="00F00194" w:rsidRPr="00F00194" w:rsidRDefault="00F00194" w:rsidP="00F001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19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074B27" wp14:editId="6BDAD4AF">
                <wp:extent cx="5731510" cy="1270"/>
                <wp:effectExtent l="0" t="31750" r="0" b="36830"/>
                <wp:docPr id="101773543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87B9A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0455B4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Date of Implementation: 27.05.2025</w:t>
      </w:r>
    </w:p>
    <w:p w14:paraId="4D58D3D9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Next Review Due: 27.05.2026</w:t>
      </w:r>
    </w:p>
    <w:p w14:paraId="63C4169A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Times New Roman" w:hAnsi="Times New Roman" w:cs="Times New Roman"/>
          <w:kern w:val="0"/>
          <w14:ligatures w14:val="none"/>
        </w:rPr>
        <w:t>Responsible Persons: Carrie W &amp; Sharon T</w:t>
      </w:r>
    </w:p>
    <w:p w14:paraId="74A40BED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Apple Color Emoji" w:hAnsi="Apple Color Emoji" w:cs="Apple Color Emoji"/>
          <w:kern w:val="0"/>
          <w14:ligatures w14:val="none"/>
        </w:rPr>
        <w:t>📧</w:t>
      </w:r>
      <w:r w:rsidRPr="00F00194">
        <w:rPr>
          <w:rFonts w:ascii="Times New Roman" w:hAnsi="Times New Roman" w:cs="Times New Roman"/>
          <w:kern w:val="0"/>
          <w14:ligatures w14:val="none"/>
        </w:rPr>
        <w:t xml:space="preserve"> sharon.rebuilding@familysupportgroup.info</w:t>
      </w:r>
    </w:p>
    <w:p w14:paraId="546A7836" w14:textId="77777777" w:rsidR="00F00194" w:rsidRPr="00F00194" w:rsidRDefault="00F00194" w:rsidP="00F0019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00194">
        <w:rPr>
          <w:rFonts w:ascii="Apple Color Emoji" w:hAnsi="Apple Color Emoji" w:cs="Apple Color Emoji"/>
          <w:kern w:val="0"/>
          <w14:ligatures w14:val="none"/>
        </w:rPr>
        <w:t>📧</w:t>
      </w:r>
      <w:r w:rsidRPr="00F00194">
        <w:rPr>
          <w:rFonts w:ascii="Times New Roman" w:hAnsi="Times New Roman" w:cs="Times New Roman"/>
          <w:kern w:val="0"/>
          <w14:ligatures w14:val="none"/>
        </w:rPr>
        <w:t xml:space="preserve"> carrie.rebuilding@familysupportgroup.info</w:t>
      </w:r>
    </w:p>
    <w:p w14:paraId="3497D928" w14:textId="77777777" w:rsidR="00F00194" w:rsidRDefault="00F00194"/>
    <w:sectPr w:rsidR="00F0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4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86B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23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C75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251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935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441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753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70D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945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752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282907">
    <w:abstractNumId w:val="1"/>
  </w:num>
  <w:num w:numId="2" w16cid:durableId="673344892">
    <w:abstractNumId w:val="0"/>
  </w:num>
  <w:num w:numId="3" w16cid:durableId="766578681">
    <w:abstractNumId w:val="10"/>
  </w:num>
  <w:num w:numId="4" w16cid:durableId="332026595">
    <w:abstractNumId w:val="9"/>
  </w:num>
  <w:num w:numId="5" w16cid:durableId="166287987">
    <w:abstractNumId w:val="3"/>
  </w:num>
  <w:num w:numId="6" w16cid:durableId="2027124838">
    <w:abstractNumId w:val="7"/>
  </w:num>
  <w:num w:numId="7" w16cid:durableId="1003315387">
    <w:abstractNumId w:val="6"/>
  </w:num>
  <w:num w:numId="8" w16cid:durableId="1911688816">
    <w:abstractNumId w:val="5"/>
  </w:num>
  <w:num w:numId="9" w16cid:durableId="1740588524">
    <w:abstractNumId w:val="2"/>
  </w:num>
  <w:num w:numId="10" w16cid:durableId="735935057">
    <w:abstractNumId w:val="4"/>
  </w:num>
  <w:num w:numId="11" w16cid:durableId="1353724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94"/>
    <w:rsid w:val="001A40D0"/>
    <w:rsid w:val="0071124F"/>
    <w:rsid w:val="00F00194"/>
    <w:rsid w:val="00F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799AC"/>
  <w15:chartTrackingRefBased/>
  <w15:docId w15:val="{F79D4049-BE75-1C4D-BD9C-8344ADE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19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001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00194"/>
  </w:style>
  <w:style w:type="paragraph" w:customStyle="1" w:styleId="p2">
    <w:name w:val="p2"/>
    <w:basedOn w:val="Normal"/>
    <w:rsid w:val="00F001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F00194"/>
  </w:style>
  <w:style w:type="paragraph" w:customStyle="1" w:styleId="p3">
    <w:name w:val="p3"/>
    <w:basedOn w:val="Normal"/>
    <w:rsid w:val="00F001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F00194"/>
  </w:style>
  <w:style w:type="character" w:customStyle="1" w:styleId="s4">
    <w:name w:val="s4"/>
    <w:basedOn w:val="DefaultParagraphFont"/>
    <w:rsid w:val="00F0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2025-05-31T15:08:00Z</dcterms:created>
  <dcterms:modified xsi:type="dcterms:W3CDTF">2025-05-31T15:08:00Z</dcterms:modified>
</cp:coreProperties>
</file>