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036D" w14:textId="009206D9" w:rsidR="00F00D6B" w:rsidRPr="002B0AD0" w:rsidRDefault="001D595F">
      <w:pPr>
        <w:pStyle w:val="p1"/>
        <w:rPr>
          <w:b/>
          <w:bCs/>
        </w:rPr>
      </w:pPr>
      <w:r>
        <w:rPr>
          <w:noProof/>
          <w14:ligatures w14:val="standardContextual"/>
        </w:rPr>
        <w:drawing>
          <wp:anchor distT="0" distB="0" distL="114300" distR="114300" simplePos="0" relativeHeight="251659264" behindDoc="0" locked="0" layoutInCell="1" allowOverlap="1" wp14:anchorId="0F455C1A" wp14:editId="43E88C22">
            <wp:simplePos x="0" y="0"/>
            <wp:positionH relativeFrom="column">
              <wp:posOffset>4166870</wp:posOffset>
            </wp:positionH>
            <wp:positionV relativeFrom="paragraph">
              <wp:posOffset>0</wp:posOffset>
            </wp:positionV>
            <wp:extent cx="983615" cy="983615"/>
            <wp:effectExtent l="0" t="0" r="0" b="0"/>
            <wp:wrapTopAndBottom/>
            <wp:docPr id="1017361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61723" name="Picture 10173617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r w:rsidR="00F00D6B" w:rsidRPr="002B0AD0">
        <w:rPr>
          <w:rStyle w:val="s1"/>
          <w:b/>
          <w:bCs/>
        </w:rPr>
        <w:t>Privacy Policy for Our Facebook and Instagram Pages</w:t>
      </w:r>
    </w:p>
    <w:p w14:paraId="7A9D3859" w14:textId="1ADBE2A1" w:rsidR="00F00D6B" w:rsidRDefault="00F00D6B">
      <w:pPr>
        <w:pStyle w:val="p1"/>
      </w:pPr>
      <w:r>
        <w:rPr>
          <w:rStyle w:val="s2"/>
        </w:rPr>
        <w:t xml:space="preserve">Effective: </w:t>
      </w:r>
      <w:r w:rsidR="00B977EB">
        <w:rPr>
          <w:rStyle w:val="s2"/>
        </w:rPr>
        <w:t>25</w:t>
      </w:r>
      <w:r w:rsidR="002B0AD0">
        <w:rPr>
          <w:rStyle w:val="s2"/>
        </w:rPr>
        <w:t>/5/2025</w:t>
      </w:r>
    </w:p>
    <w:p w14:paraId="7C87A0AB" w14:textId="77777777" w:rsidR="00F00D6B" w:rsidRDefault="00F00D6B">
      <w:pPr>
        <w:pStyle w:val="p2"/>
      </w:pPr>
    </w:p>
    <w:p w14:paraId="7A2BC75D" w14:textId="77777777" w:rsidR="00F00D6B" w:rsidRDefault="00F00D6B">
      <w:pPr>
        <w:pStyle w:val="p1"/>
      </w:pPr>
      <w:r>
        <w:rPr>
          <w:rStyle w:val="s1"/>
        </w:rPr>
        <w:t>1. Our Commitment to Your Privacy</w:t>
      </w:r>
    </w:p>
    <w:p w14:paraId="7C8C35BD" w14:textId="77777777" w:rsidR="00F00D6B" w:rsidRDefault="00F00D6B">
      <w:pPr>
        <w:pStyle w:val="p1"/>
      </w:pPr>
      <w:r>
        <w:rPr>
          <w:rStyle w:val="s3"/>
        </w:rPr>
        <w:t>We are committed to creating and maintaining a safe, supportive online space for individuals and families impacted by trauma. This privacy policy explains how we protect the personal and sensitive information shared within our Facebook and Instagram communities.</w:t>
      </w:r>
    </w:p>
    <w:p w14:paraId="29F696B6" w14:textId="77777777" w:rsidR="00F00D6B" w:rsidRDefault="00F00D6B">
      <w:pPr>
        <w:pStyle w:val="p2"/>
      </w:pPr>
    </w:p>
    <w:p w14:paraId="7400921D" w14:textId="71E96AFF" w:rsidR="00F00D6B" w:rsidRDefault="00F00D6B">
      <w:pPr>
        <w:pStyle w:val="p1"/>
      </w:pPr>
      <w:r>
        <w:rPr>
          <w:rStyle w:val="s1"/>
        </w:rPr>
        <w:t>2. Safe Space Statement</w:t>
      </w:r>
    </w:p>
    <w:p w14:paraId="54F2661C" w14:textId="77777777" w:rsidR="00F00D6B" w:rsidRDefault="00F00D6B">
      <w:pPr>
        <w:pStyle w:val="p1"/>
      </w:pPr>
      <w:r>
        <w:rPr>
          <w:rStyle w:val="s3"/>
        </w:rPr>
        <w:t>Our pages serve as safe spaces for individuals seeking support, guidance, and community. We ask all members to engage respectfully and compassionately. Any information shared within our pages or via direct messages is treated with the highest level of sensitivity and confidentiality.</w:t>
      </w:r>
    </w:p>
    <w:p w14:paraId="72441882" w14:textId="77777777" w:rsidR="00F00D6B" w:rsidRDefault="00F00D6B">
      <w:pPr>
        <w:pStyle w:val="p2"/>
      </w:pPr>
    </w:p>
    <w:p w14:paraId="396D3959" w14:textId="77777777" w:rsidR="00F00D6B" w:rsidRDefault="00F00D6B">
      <w:pPr>
        <w:pStyle w:val="p1"/>
      </w:pPr>
      <w:r>
        <w:rPr>
          <w:rStyle w:val="s1"/>
        </w:rPr>
        <w:t>3. Information We Collect</w:t>
      </w:r>
    </w:p>
    <w:p w14:paraId="2E3DEA6B" w14:textId="77777777" w:rsidR="00F00D6B" w:rsidRDefault="00F00D6B">
      <w:pPr>
        <w:pStyle w:val="p1"/>
      </w:pPr>
      <w:r>
        <w:rPr>
          <w:rStyle w:val="s3"/>
        </w:rPr>
        <w:t>We may collect the following types of information:</w:t>
      </w:r>
    </w:p>
    <w:p w14:paraId="1856D19B" w14:textId="77777777" w:rsidR="00F00D6B" w:rsidRDefault="00F00D6B">
      <w:pPr>
        <w:pStyle w:val="p1"/>
        <w:numPr>
          <w:ilvl w:val="0"/>
          <w:numId w:val="1"/>
        </w:numPr>
      </w:pPr>
      <w:r>
        <w:rPr>
          <w:rStyle w:val="s1"/>
        </w:rPr>
        <w:t>Posts, comments, messages, and replies you share on our Facebook or Instagram pages.</w:t>
      </w:r>
    </w:p>
    <w:p w14:paraId="55B3ECC4" w14:textId="77777777" w:rsidR="00F00D6B" w:rsidRDefault="00F00D6B">
      <w:pPr>
        <w:pStyle w:val="p1"/>
        <w:numPr>
          <w:ilvl w:val="0"/>
          <w:numId w:val="1"/>
        </w:numPr>
      </w:pPr>
      <w:r>
        <w:rPr>
          <w:rStyle w:val="s1"/>
        </w:rPr>
        <w:t>Information shared via private messages or forms, if applicable.</w:t>
      </w:r>
    </w:p>
    <w:p w14:paraId="728F03A7" w14:textId="77777777" w:rsidR="00F00D6B" w:rsidRDefault="00F00D6B">
      <w:pPr>
        <w:pStyle w:val="p1"/>
        <w:numPr>
          <w:ilvl w:val="0"/>
          <w:numId w:val="1"/>
        </w:numPr>
      </w:pPr>
      <w:r>
        <w:rPr>
          <w:rStyle w:val="s1"/>
        </w:rPr>
        <w:t>Any communication shared with admins or moderators.</w:t>
      </w:r>
    </w:p>
    <w:p w14:paraId="738BFF72" w14:textId="77777777" w:rsidR="00F00D6B" w:rsidRDefault="00F00D6B">
      <w:pPr>
        <w:pStyle w:val="p2"/>
      </w:pPr>
    </w:p>
    <w:p w14:paraId="5CD3BA43" w14:textId="77777777" w:rsidR="00F00D6B" w:rsidRDefault="00F00D6B">
      <w:pPr>
        <w:pStyle w:val="p1"/>
      </w:pPr>
      <w:r>
        <w:rPr>
          <w:rStyle w:val="s3"/>
        </w:rPr>
        <w:t xml:space="preserve">We do </w:t>
      </w:r>
      <w:r>
        <w:rPr>
          <w:rStyle w:val="s1"/>
        </w:rPr>
        <w:t>not</w:t>
      </w:r>
      <w:r>
        <w:rPr>
          <w:rStyle w:val="s3"/>
        </w:rPr>
        <w:t xml:space="preserve"> collect or store personal information for marketing or commercial use. All interactions remain within the bounds of the respective platforms unless a safeguarding concern arises (see section 6).</w:t>
      </w:r>
    </w:p>
    <w:p w14:paraId="419D944D" w14:textId="77777777" w:rsidR="00F00D6B" w:rsidRDefault="00F00D6B">
      <w:pPr>
        <w:pStyle w:val="p2"/>
      </w:pPr>
    </w:p>
    <w:p w14:paraId="554F2065" w14:textId="77777777" w:rsidR="00F00D6B" w:rsidRDefault="00F00D6B">
      <w:pPr>
        <w:pStyle w:val="p1"/>
      </w:pPr>
      <w:r>
        <w:rPr>
          <w:rStyle w:val="s1"/>
        </w:rPr>
        <w:t>4. Confidentiality and Community Guidelines</w:t>
      </w:r>
    </w:p>
    <w:p w14:paraId="579A9509" w14:textId="77777777" w:rsidR="00F00D6B" w:rsidRDefault="00F00D6B">
      <w:pPr>
        <w:pStyle w:val="p1"/>
      </w:pPr>
      <w:r>
        <w:rPr>
          <w:rStyle w:val="s3"/>
        </w:rPr>
        <w:t>We encourage members to:</w:t>
      </w:r>
    </w:p>
    <w:p w14:paraId="60546C02" w14:textId="77777777" w:rsidR="00F00D6B" w:rsidRDefault="00F00D6B">
      <w:pPr>
        <w:pStyle w:val="p1"/>
        <w:numPr>
          <w:ilvl w:val="0"/>
          <w:numId w:val="2"/>
        </w:numPr>
      </w:pPr>
      <w:r>
        <w:rPr>
          <w:rStyle w:val="s1"/>
        </w:rPr>
        <w:lastRenderedPageBreak/>
        <w:t>Avoid posting identifiable information (e.g., full names, addresses, or contact details) in public comments.</w:t>
      </w:r>
    </w:p>
    <w:p w14:paraId="21C07E97" w14:textId="77777777" w:rsidR="00F00D6B" w:rsidRDefault="00F00D6B">
      <w:pPr>
        <w:pStyle w:val="p1"/>
        <w:numPr>
          <w:ilvl w:val="0"/>
          <w:numId w:val="2"/>
        </w:numPr>
      </w:pPr>
      <w:r>
        <w:rPr>
          <w:rStyle w:val="s1"/>
        </w:rPr>
        <w:t>Be respectful of others’ experiences and privacy.</w:t>
      </w:r>
    </w:p>
    <w:p w14:paraId="70C535FA" w14:textId="77777777" w:rsidR="00F00D6B" w:rsidRDefault="00F00D6B">
      <w:pPr>
        <w:pStyle w:val="p1"/>
        <w:numPr>
          <w:ilvl w:val="0"/>
          <w:numId w:val="2"/>
        </w:numPr>
      </w:pPr>
      <w:r>
        <w:rPr>
          <w:rStyle w:val="s1"/>
        </w:rPr>
        <w:t>Report any harmful or inappropriate content to admins immediately.</w:t>
      </w:r>
    </w:p>
    <w:p w14:paraId="58B4B0D4" w14:textId="77777777" w:rsidR="00F00D6B" w:rsidRDefault="00F00D6B">
      <w:pPr>
        <w:pStyle w:val="p2"/>
      </w:pPr>
    </w:p>
    <w:p w14:paraId="26F09C58" w14:textId="77777777" w:rsidR="00F00D6B" w:rsidRDefault="00F00D6B">
      <w:pPr>
        <w:pStyle w:val="p1"/>
      </w:pPr>
      <w:r>
        <w:rPr>
          <w:rStyle w:val="s3"/>
        </w:rPr>
        <w:t>All admins are trained in trauma-informed care and safeguarding principles. We review all posts and comments to ensure they align with our values and community safety.</w:t>
      </w:r>
    </w:p>
    <w:p w14:paraId="77AAA1F3" w14:textId="77777777" w:rsidR="00F00D6B" w:rsidRDefault="00F00D6B">
      <w:pPr>
        <w:pStyle w:val="p2"/>
      </w:pPr>
    </w:p>
    <w:p w14:paraId="6813DA24" w14:textId="77777777" w:rsidR="00F00D6B" w:rsidRDefault="00F00D6B">
      <w:pPr>
        <w:pStyle w:val="p1"/>
      </w:pPr>
      <w:r>
        <w:rPr>
          <w:rStyle w:val="s1"/>
        </w:rPr>
        <w:t>5. Who Can See Your Information</w:t>
      </w:r>
    </w:p>
    <w:p w14:paraId="5CA48273" w14:textId="77777777" w:rsidR="00F00D6B" w:rsidRDefault="00F00D6B">
      <w:pPr>
        <w:pStyle w:val="p1"/>
      </w:pPr>
      <w:r>
        <w:rPr>
          <w:rStyle w:val="s3"/>
        </w:rPr>
        <w:t>Please remember that:</w:t>
      </w:r>
    </w:p>
    <w:p w14:paraId="2E2D5AC8" w14:textId="77777777" w:rsidR="00F00D6B" w:rsidRDefault="00F00D6B">
      <w:pPr>
        <w:pStyle w:val="p1"/>
        <w:numPr>
          <w:ilvl w:val="0"/>
          <w:numId w:val="3"/>
        </w:numPr>
      </w:pPr>
      <w:r>
        <w:rPr>
          <w:rStyle w:val="s1"/>
        </w:rPr>
        <w:t>Posts and comments on public pages can be viewed by others.</w:t>
      </w:r>
    </w:p>
    <w:p w14:paraId="1D007ECE" w14:textId="77777777" w:rsidR="00F00D6B" w:rsidRDefault="00F00D6B">
      <w:pPr>
        <w:pStyle w:val="p1"/>
        <w:numPr>
          <w:ilvl w:val="0"/>
          <w:numId w:val="3"/>
        </w:numPr>
      </w:pPr>
      <w:r>
        <w:rPr>
          <w:rStyle w:val="s1"/>
        </w:rPr>
        <w:t>Private messages to the page or group are visible only to admins.</w:t>
      </w:r>
    </w:p>
    <w:p w14:paraId="370D57A3" w14:textId="77777777" w:rsidR="00F00D6B" w:rsidRDefault="00F00D6B">
      <w:pPr>
        <w:pStyle w:val="p1"/>
        <w:numPr>
          <w:ilvl w:val="0"/>
          <w:numId w:val="3"/>
        </w:numPr>
      </w:pPr>
      <w:r>
        <w:rPr>
          <w:rStyle w:val="s1"/>
        </w:rPr>
        <w:t>If we operate a private or closed group, access will be limited to approved members and moderators only.</w:t>
      </w:r>
    </w:p>
    <w:p w14:paraId="15E7E7E7" w14:textId="77777777" w:rsidR="00F00D6B" w:rsidRDefault="00F00D6B">
      <w:pPr>
        <w:pStyle w:val="p2"/>
      </w:pPr>
    </w:p>
    <w:p w14:paraId="7CB83AAB" w14:textId="77777777" w:rsidR="00F00D6B" w:rsidRDefault="00F00D6B">
      <w:pPr>
        <w:pStyle w:val="p1"/>
      </w:pPr>
      <w:r>
        <w:rPr>
          <w:rStyle w:val="s1"/>
        </w:rPr>
        <w:t>6. Safeguarding and Referrals</w:t>
      </w:r>
    </w:p>
    <w:p w14:paraId="42AFA357" w14:textId="77777777" w:rsidR="00F00D6B" w:rsidRDefault="00F00D6B">
      <w:pPr>
        <w:pStyle w:val="p1"/>
      </w:pPr>
      <w:r>
        <w:rPr>
          <w:rStyle w:val="s3"/>
        </w:rPr>
        <w:t xml:space="preserve">We have a </w:t>
      </w:r>
      <w:r>
        <w:rPr>
          <w:rStyle w:val="s1"/>
        </w:rPr>
        <w:t>duty of care</w:t>
      </w:r>
      <w:r>
        <w:rPr>
          <w:rStyle w:val="s3"/>
        </w:rPr>
        <w:t xml:space="preserve"> to protect all individuals within our community. If we believe someone is at risk of serious harm or in immediate danger (including risks to children, vulnerable adults, or self-harm), we may need to:</w:t>
      </w:r>
    </w:p>
    <w:p w14:paraId="671A05C3" w14:textId="77777777" w:rsidR="00F00D6B" w:rsidRDefault="00F00D6B">
      <w:pPr>
        <w:pStyle w:val="p1"/>
        <w:numPr>
          <w:ilvl w:val="0"/>
          <w:numId w:val="4"/>
        </w:numPr>
      </w:pPr>
      <w:r>
        <w:rPr>
          <w:rStyle w:val="s1"/>
        </w:rPr>
        <w:t>Contact relevant safeguarding authorities.</w:t>
      </w:r>
    </w:p>
    <w:p w14:paraId="6C5BFCC7" w14:textId="77777777" w:rsidR="00F00D6B" w:rsidRDefault="00F00D6B">
      <w:pPr>
        <w:pStyle w:val="p1"/>
        <w:numPr>
          <w:ilvl w:val="0"/>
          <w:numId w:val="4"/>
        </w:numPr>
      </w:pPr>
      <w:r>
        <w:rPr>
          <w:rStyle w:val="s1"/>
        </w:rPr>
        <w:t>Share essential information with emergency or social services.</w:t>
      </w:r>
    </w:p>
    <w:p w14:paraId="1FFD5090" w14:textId="77777777" w:rsidR="00F00D6B" w:rsidRDefault="00F00D6B">
      <w:pPr>
        <w:pStyle w:val="p2"/>
      </w:pPr>
    </w:p>
    <w:p w14:paraId="540857F0" w14:textId="77777777" w:rsidR="00F00D6B" w:rsidRDefault="00F00D6B">
      <w:pPr>
        <w:pStyle w:val="p1"/>
      </w:pPr>
      <w:r>
        <w:rPr>
          <w:rStyle w:val="s3"/>
        </w:rPr>
        <w:t>We will do this with discretion and only when necessary to protect someone’s safety.</w:t>
      </w:r>
    </w:p>
    <w:p w14:paraId="5F2271CB" w14:textId="77777777" w:rsidR="00F00D6B" w:rsidRDefault="00F00D6B">
      <w:pPr>
        <w:pStyle w:val="p2"/>
      </w:pPr>
    </w:p>
    <w:p w14:paraId="47747042" w14:textId="77777777" w:rsidR="00F00D6B" w:rsidRDefault="00F00D6B">
      <w:pPr>
        <w:pStyle w:val="p1"/>
      </w:pPr>
      <w:r>
        <w:rPr>
          <w:rStyle w:val="s1"/>
        </w:rPr>
        <w:t>7. Data Security</w:t>
      </w:r>
    </w:p>
    <w:p w14:paraId="590362F3" w14:textId="77777777" w:rsidR="00F00D6B" w:rsidRDefault="00F00D6B">
      <w:pPr>
        <w:pStyle w:val="p1"/>
      </w:pPr>
      <w:r>
        <w:rPr>
          <w:rStyle w:val="s3"/>
        </w:rPr>
        <w:t>While we operate on Facebook and Instagram platforms and are bound by their data policies, we take extra steps to secure private communication:</w:t>
      </w:r>
    </w:p>
    <w:p w14:paraId="71F7EF59" w14:textId="77777777" w:rsidR="00F00D6B" w:rsidRDefault="00F00D6B">
      <w:pPr>
        <w:pStyle w:val="p1"/>
        <w:numPr>
          <w:ilvl w:val="0"/>
          <w:numId w:val="5"/>
        </w:numPr>
      </w:pPr>
      <w:r>
        <w:rPr>
          <w:rStyle w:val="s1"/>
        </w:rPr>
        <w:t>Admin access is limited to trained individuals.</w:t>
      </w:r>
    </w:p>
    <w:p w14:paraId="4FA618D3" w14:textId="77777777" w:rsidR="00F00D6B" w:rsidRDefault="00F00D6B">
      <w:pPr>
        <w:pStyle w:val="p1"/>
        <w:numPr>
          <w:ilvl w:val="0"/>
          <w:numId w:val="5"/>
        </w:numPr>
      </w:pPr>
      <w:r>
        <w:rPr>
          <w:rStyle w:val="s1"/>
        </w:rPr>
        <w:t>Any screenshots or records taken for safeguarding purposes are handled in line with safeguarding protocols and securely deleted or stored.</w:t>
      </w:r>
    </w:p>
    <w:p w14:paraId="32133B48" w14:textId="77777777" w:rsidR="00F00D6B" w:rsidRDefault="00F00D6B">
      <w:pPr>
        <w:pStyle w:val="p2"/>
      </w:pPr>
    </w:p>
    <w:p w14:paraId="26D610D3" w14:textId="77777777" w:rsidR="00F00D6B" w:rsidRDefault="00F00D6B">
      <w:pPr>
        <w:pStyle w:val="p1"/>
      </w:pPr>
      <w:r>
        <w:rPr>
          <w:rStyle w:val="s1"/>
        </w:rPr>
        <w:t>8. Your Rights</w:t>
      </w:r>
    </w:p>
    <w:p w14:paraId="7D50360E" w14:textId="77777777" w:rsidR="00F00D6B" w:rsidRDefault="00F00D6B">
      <w:pPr>
        <w:pStyle w:val="p1"/>
      </w:pPr>
      <w:r>
        <w:rPr>
          <w:rStyle w:val="s3"/>
        </w:rPr>
        <w:lastRenderedPageBreak/>
        <w:t>You may:</w:t>
      </w:r>
    </w:p>
    <w:p w14:paraId="0936BB43" w14:textId="77777777" w:rsidR="00F00D6B" w:rsidRDefault="00F00D6B">
      <w:pPr>
        <w:pStyle w:val="p1"/>
        <w:numPr>
          <w:ilvl w:val="0"/>
          <w:numId w:val="6"/>
        </w:numPr>
      </w:pPr>
      <w:r>
        <w:rPr>
          <w:rStyle w:val="s1"/>
        </w:rPr>
        <w:t>Request that a comment or post you made be removed.</w:t>
      </w:r>
    </w:p>
    <w:p w14:paraId="13BABCB4" w14:textId="77777777" w:rsidR="00F00D6B" w:rsidRDefault="00F00D6B">
      <w:pPr>
        <w:pStyle w:val="p1"/>
        <w:numPr>
          <w:ilvl w:val="0"/>
          <w:numId w:val="6"/>
        </w:numPr>
      </w:pPr>
      <w:r>
        <w:rPr>
          <w:rStyle w:val="s1"/>
        </w:rPr>
        <w:t>Ask how your information has been used.</w:t>
      </w:r>
    </w:p>
    <w:p w14:paraId="7DE6042D" w14:textId="77777777" w:rsidR="00F00D6B" w:rsidRDefault="00F00D6B">
      <w:pPr>
        <w:pStyle w:val="p1"/>
        <w:numPr>
          <w:ilvl w:val="0"/>
          <w:numId w:val="6"/>
        </w:numPr>
      </w:pPr>
      <w:r>
        <w:rPr>
          <w:rStyle w:val="s1"/>
        </w:rPr>
        <w:t>Withdraw consent for us to retain any direct message correspondence.</w:t>
      </w:r>
    </w:p>
    <w:p w14:paraId="7C3B3ACA" w14:textId="77777777" w:rsidR="00F00D6B" w:rsidRDefault="00F00D6B">
      <w:pPr>
        <w:pStyle w:val="p2"/>
      </w:pPr>
    </w:p>
    <w:p w14:paraId="074B4EBF" w14:textId="77777777" w:rsidR="00F00D6B" w:rsidRDefault="00F00D6B">
      <w:pPr>
        <w:pStyle w:val="p1"/>
      </w:pPr>
      <w:r>
        <w:rPr>
          <w:rStyle w:val="s3"/>
        </w:rPr>
        <w:t>To make such a request, please contact us via direct message or email: [Insert Contact Email].</w:t>
      </w:r>
    </w:p>
    <w:p w14:paraId="6F18B67F" w14:textId="77777777" w:rsidR="00F00D6B" w:rsidRDefault="00F00D6B">
      <w:pPr>
        <w:pStyle w:val="p2"/>
      </w:pPr>
    </w:p>
    <w:p w14:paraId="221E206C" w14:textId="77777777" w:rsidR="00F00D6B" w:rsidRDefault="00F00D6B">
      <w:pPr>
        <w:pStyle w:val="p1"/>
      </w:pPr>
      <w:r>
        <w:rPr>
          <w:rStyle w:val="s1"/>
        </w:rPr>
        <w:t>9. Changes to This Policy</w:t>
      </w:r>
    </w:p>
    <w:p w14:paraId="78CE937E" w14:textId="77777777" w:rsidR="00F00D6B" w:rsidRDefault="00F00D6B">
      <w:pPr>
        <w:pStyle w:val="p1"/>
      </w:pPr>
      <w:r>
        <w:rPr>
          <w:rStyle w:val="s3"/>
        </w:rPr>
        <w:t>We may update this privacy policy from time to time to reflect legal requirements or changes in our practices. The latest version will always be posted on our pages.</w:t>
      </w:r>
    </w:p>
    <w:p w14:paraId="27FD34D2" w14:textId="77777777" w:rsidR="00F00D6B" w:rsidRDefault="00F00D6B">
      <w:pPr>
        <w:pStyle w:val="p2"/>
      </w:pPr>
    </w:p>
    <w:p w14:paraId="37E03348" w14:textId="77777777" w:rsidR="00F00D6B" w:rsidRDefault="00F00D6B">
      <w:pPr>
        <w:pStyle w:val="p1"/>
      </w:pPr>
      <w:r>
        <w:rPr>
          <w:rStyle w:val="s1"/>
        </w:rPr>
        <w:t>10. Contact</w:t>
      </w:r>
    </w:p>
    <w:p w14:paraId="2F1C2693" w14:textId="77777777" w:rsidR="00F00D6B" w:rsidRDefault="00F00D6B">
      <w:pPr>
        <w:pStyle w:val="p1"/>
      </w:pPr>
      <w:r>
        <w:rPr>
          <w:rStyle w:val="s3"/>
        </w:rPr>
        <w:t>If you have questions or concerns about your privacy or a safeguarding issue, please contact us via:</w:t>
      </w:r>
    </w:p>
    <w:p w14:paraId="6600B1F0" w14:textId="52340932" w:rsidR="00F00D6B" w:rsidRDefault="00F00D6B">
      <w:pPr>
        <w:pStyle w:val="p1"/>
        <w:numPr>
          <w:ilvl w:val="0"/>
          <w:numId w:val="7"/>
        </w:numPr>
      </w:pPr>
      <w:r>
        <w:rPr>
          <w:rStyle w:val="s1"/>
        </w:rPr>
        <w:t>Direct message</w:t>
      </w:r>
      <w:r w:rsidR="00B977EB">
        <w:rPr>
          <w:rStyle w:val="s1"/>
        </w:rPr>
        <w:t xml:space="preserve"> via messenger </w:t>
      </w:r>
    </w:p>
    <w:p w14:paraId="0F8B8C91" w14:textId="44606F80" w:rsidR="007942C6" w:rsidRDefault="00F00D6B" w:rsidP="007942C6">
      <w:pPr>
        <w:pStyle w:val="p1"/>
        <w:numPr>
          <w:ilvl w:val="0"/>
          <w:numId w:val="7"/>
        </w:numPr>
      </w:pPr>
      <w:r>
        <w:rPr>
          <w:rStyle w:val="s1"/>
        </w:rPr>
        <w:t>Email:</w:t>
      </w:r>
      <w:r w:rsidR="007942C6" w:rsidRPr="007942C6">
        <w:rPr>
          <w:rStyle w:val="s1"/>
        </w:rPr>
        <w:t xml:space="preserve"> </w:t>
      </w:r>
      <w:hyperlink r:id="rId8" w:history="1">
        <w:r w:rsidR="008243ED" w:rsidRPr="00A14972">
          <w:rPr>
            <w:rStyle w:val="Hyperlink"/>
          </w:rPr>
          <w:t>sharon.rebuilding@familysupportgroup.info</w:t>
        </w:r>
      </w:hyperlink>
      <w:r w:rsidR="008243ED">
        <w:rPr>
          <w:rStyle w:val="s1"/>
        </w:rPr>
        <w:t xml:space="preserve"> </w:t>
      </w:r>
    </w:p>
    <w:p w14:paraId="43B72A8A" w14:textId="779C559D" w:rsidR="00F00D6B" w:rsidRDefault="007942C6" w:rsidP="003F4675">
      <w:pPr>
        <w:pStyle w:val="p1"/>
        <w:numPr>
          <w:ilvl w:val="0"/>
          <w:numId w:val="7"/>
        </w:numPr>
        <w:rPr>
          <w:rStyle w:val="s1"/>
        </w:rPr>
      </w:pPr>
      <w:r>
        <w:rPr>
          <w:rStyle w:val="s1"/>
        </w:rPr>
        <w:t xml:space="preserve">  </w:t>
      </w:r>
      <w:r w:rsidR="00F00D6B">
        <w:rPr>
          <w:rStyle w:val="s1"/>
        </w:rPr>
        <w:t xml:space="preserve"> </w:t>
      </w:r>
      <w:hyperlink r:id="rId9" w:history="1">
        <w:r w:rsidR="00B95485" w:rsidRPr="00A14972">
          <w:rPr>
            <w:rStyle w:val="Hyperlink"/>
          </w:rPr>
          <w:t>carrie.rebuilding@familysupportgroup.info</w:t>
        </w:r>
      </w:hyperlink>
      <w:r w:rsidR="00321EA9">
        <w:rPr>
          <w:rStyle w:val="s1"/>
        </w:rPr>
        <w:t xml:space="preserve"> </w:t>
      </w:r>
    </w:p>
    <w:p w14:paraId="3BE48317" w14:textId="77777777" w:rsidR="00B95485" w:rsidRDefault="00B95485" w:rsidP="00B95485">
      <w:pPr>
        <w:pStyle w:val="p1"/>
        <w:ind w:left="720"/>
      </w:pPr>
    </w:p>
    <w:p w14:paraId="6BEC028A" w14:textId="77777777" w:rsidR="00F00D6B" w:rsidRDefault="00F00D6B"/>
    <w:sectPr w:rsidR="00F00D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2885" w14:textId="77777777" w:rsidR="002B0AD0" w:rsidRDefault="002B0AD0" w:rsidP="002B0AD0">
      <w:pPr>
        <w:spacing w:after="0" w:line="240" w:lineRule="auto"/>
      </w:pPr>
      <w:r>
        <w:separator/>
      </w:r>
    </w:p>
  </w:endnote>
  <w:endnote w:type="continuationSeparator" w:id="0">
    <w:p w14:paraId="1A935B39" w14:textId="77777777" w:rsidR="002B0AD0" w:rsidRDefault="002B0AD0" w:rsidP="002B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8BCA" w14:textId="77777777" w:rsidR="002B0AD0" w:rsidRDefault="002B0AD0" w:rsidP="002B0AD0">
      <w:pPr>
        <w:spacing w:after="0" w:line="240" w:lineRule="auto"/>
      </w:pPr>
      <w:r>
        <w:separator/>
      </w:r>
    </w:p>
  </w:footnote>
  <w:footnote w:type="continuationSeparator" w:id="0">
    <w:p w14:paraId="5650EA2E" w14:textId="77777777" w:rsidR="002B0AD0" w:rsidRDefault="002B0AD0" w:rsidP="002B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D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942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F49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C0D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C2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F48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C21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414759">
    <w:abstractNumId w:val="4"/>
  </w:num>
  <w:num w:numId="2" w16cid:durableId="501896977">
    <w:abstractNumId w:val="3"/>
  </w:num>
  <w:num w:numId="3" w16cid:durableId="2105495536">
    <w:abstractNumId w:val="5"/>
  </w:num>
  <w:num w:numId="4" w16cid:durableId="1461797902">
    <w:abstractNumId w:val="6"/>
  </w:num>
  <w:num w:numId="5" w16cid:durableId="1128083425">
    <w:abstractNumId w:val="1"/>
  </w:num>
  <w:num w:numId="6" w16cid:durableId="135494547">
    <w:abstractNumId w:val="2"/>
  </w:num>
  <w:num w:numId="7" w16cid:durableId="32617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6B"/>
    <w:rsid w:val="001D595F"/>
    <w:rsid w:val="002B0AD0"/>
    <w:rsid w:val="00321EA9"/>
    <w:rsid w:val="00630AB9"/>
    <w:rsid w:val="007942C6"/>
    <w:rsid w:val="008243ED"/>
    <w:rsid w:val="00B95485"/>
    <w:rsid w:val="00B977EB"/>
    <w:rsid w:val="00C71432"/>
    <w:rsid w:val="00C84BFC"/>
    <w:rsid w:val="00E1706A"/>
    <w:rsid w:val="00F00D6B"/>
    <w:rsid w:val="00F2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1CD089"/>
  <w15:chartTrackingRefBased/>
  <w15:docId w15:val="{83D49992-C3C5-FF46-81C1-C759DEC9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D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D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D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D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D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D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D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D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D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D6B"/>
    <w:rPr>
      <w:rFonts w:eastAsiaTheme="majorEastAsia" w:cstheme="majorBidi"/>
      <w:color w:val="272727" w:themeColor="text1" w:themeTint="D8"/>
    </w:rPr>
  </w:style>
  <w:style w:type="paragraph" w:styleId="Title">
    <w:name w:val="Title"/>
    <w:basedOn w:val="Normal"/>
    <w:next w:val="Normal"/>
    <w:link w:val="TitleChar"/>
    <w:uiPriority w:val="10"/>
    <w:qFormat/>
    <w:rsid w:val="00F00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D6B"/>
    <w:pPr>
      <w:spacing w:before="160"/>
      <w:jc w:val="center"/>
    </w:pPr>
    <w:rPr>
      <w:i/>
      <w:iCs/>
      <w:color w:val="404040" w:themeColor="text1" w:themeTint="BF"/>
    </w:rPr>
  </w:style>
  <w:style w:type="character" w:customStyle="1" w:styleId="QuoteChar">
    <w:name w:val="Quote Char"/>
    <w:basedOn w:val="DefaultParagraphFont"/>
    <w:link w:val="Quote"/>
    <w:uiPriority w:val="29"/>
    <w:rsid w:val="00F00D6B"/>
    <w:rPr>
      <w:i/>
      <w:iCs/>
      <w:color w:val="404040" w:themeColor="text1" w:themeTint="BF"/>
    </w:rPr>
  </w:style>
  <w:style w:type="paragraph" w:styleId="ListParagraph">
    <w:name w:val="List Paragraph"/>
    <w:basedOn w:val="Normal"/>
    <w:uiPriority w:val="34"/>
    <w:qFormat/>
    <w:rsid w:val="00F00D6B"/>
    <w:pPr>
      <w:ind w:left="720"/>
      <w:contextualSpacing/>
    </w:pPr>
  </w:style>
  <w:style w:type="character" w:styleId="IntenseEmphasis">
    <w:name w:val="Intense Emphasis"/>
    <w:basedOn w:val="DefaultParagraphFont"/>
    <w:uiPriority w:val="21"/>
    <w:qFormat/>
    <w:rsid w:val="00F00D6B"/>
    <w:rPr>
      <w:i/>
      <w:iCs/>
      <w:color w:val="2F5496" w:themeColor="accent1" w:themeShade="BF"/>
    </w:rPr>
  </w:style>
  <w:style w:type="paragraph" w:styleId="IntenseQuote">
    <w:name w:val="Intense Quote"/>
    <w:basedOn w:val="Normal"/>
    <w:next w:val="Normal"/>
    <w:link w:val="IntenseQuoteChar"/>
    <w:uiPriority w:val="30"/>
    <w:qFormat/>
    <w:rsid w:val="00F00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D6B"/>
    <w:rPr>
      <w:i/>
      <w:iCs/>
      <w:color w:val="2F5496" w:themeColor="accent1" w:themeShade="BF"/>
    </w:rPr>
  </w:style>
  <w:style w:type="character" w:styleId="IntenseReference">
    <w:name w:val="Intense Reference"/>
    <w:basedOn w:val="DefaultParagraphFont"/>
    <w:uiPriority w:val="32"/>
    <w:qFormat/>
    <w:rsid w:val="00F00D6B"/>
    <w:rPr>
      <w:b/>
      <w:bCs/>
      <w:smallCaps/>
      <w:color w:val="2F5496" w:themeColor="accent1" w:themeShade="BF"/>
      <w:spacing w:val="5"/>
    </w:rPr>
  </w:style>
  <w:style w:type="paragraph" w:customStyle="1" w:styleId="p1">
    <w:name w:val="p1"/>
    <w:basedOn w:val="Normal"/>
    <w:rsid w:val="00F00D6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F00D6B"/>
  </w:style>
  <w:style w:type="character" w:customStyle="1" w:styleId="s2">
    <w:name w:val="s2"/>
    <w:basedOn w:val="DefaultParagraphFont"/>
    <w:rsid w:val="00F00D6B"/>
  </w:style>
  <w:style w:type="paragraph" w:customStyle="1" w:styleId="p2">
    <w:name w:val="p2"/>
    <w:basedOn w:val="Normal"/>
    <w:rsid w:val="00F00D6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F00D6B"/>
  </w:style>
  <w:style w:type="character" w:styleId="Hyperlink">
    <w:name w:val="Hyperlink"/>
    <w:basedOn w:val="DefaultParagraphFont"/>
    <w:uiPriority w:val="99"/>
    <w:unhideWhenUsed/>
    <w:rsid w:val="00B95485"/>
    <w:rPr>
      <w:color w:val="0563C1" w:themeColor="hyperlink"/>
      <w:u w:val="single"/>
    </w:rPr>
  </w:style>
  <w:style w:type="character" w:styleId="UnresolvedMention">
    <w:name w:val="Unresolved Mention"/>
    <w:basedOn w:val="DefaultParagraphFont"/>
    <w:uiPriority w:val="99"/>
    <w:semiHidden/>
    <w:unhideWhenUsed/>
    <w:rsid w:val="00B95485"/>
    <w:rPr>
      <w:color w:val="605E5C"/>
      <w:shd w:val="clear" w:color="auto" w:fill="E1DFDD"/>
    </w:rPr>
  </w:style>
  <w:style w:type="paragraph" w:styleId="Header">
    <w:name w:val="header"/>
    <w:basedOn w:val="Normal"/>
    <w:link w:val="HeaderChar"/>
    <w:uiPriority w:val="99"/>
    <w:unhideWhenUsed/>
    <w:rsid w:val="002B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AD0"/>
  </w:style>
  <w:style w:type="paragraph" w:styleId="Footer">
    <w:name w:val="footer"/>
    <w:basedOn w:val="Normal"/>
    <w:link w:val="FooterChar"/>
    <w:uiPriority w:val="99"/>
    <w:unhideWhenUsed/>
    <w:rsid w:val="002B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rebuilding@familysupportgroup.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rie.rebuilding@familysupportgrou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topple</dc:creator>
  <cp:keywords/>
  <dc:description/>
  <cp:lastModifiedBy>sharon topple</cp:lastModifiedBy>
  <cp:revision>2</cp:revision>
  <dcterms:created xsi:type="dcterms:W3CDTF">2025-06-02T12:25:00Z</dcterms:created>
  <dcterms:modified xsi:type="dcterms:W3CDTF">2025-06-02T12:25:00Z</dcterms:modified>
</cp:coreProperties>
</file>